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840E" w14:textId="77777777" w:rsidR="00B11095" w:rsidRPr="000D31BC" w:rsidRDefault="00AA42CC" w:rsidP="00B457DA">
      <w:pPr>
        <w:spacing w:before="100" w:beforeAutospacing="1" w:after="100" w:afterAutospacing="1"/>
        <w:contextualSpacing/>
        <w:jc w:val="center"/>
        <w:rPr>
          <w:rFonts w:ascii="Century Schoolbook" w:eastAsia="Times New Roman" w:hAnsi="Century Schoolbook" w:cs="Times New Roman"/>
          <w:b/>
        </w:rPr>
      </w:pPr>
      <w:r w:rsidRPr="000D31BC">
        <w:rPr>
          <w:rFonts w:ascii="Century Schoolbook" w:eastAsia="Times New Roman" w:hAnsi="Century Schoolbook" w:cs="Times New Roman"/>
          <w:b/>
        </w:rPr>
        <w:t>NNWLA Board Meeting Agenda</w:t>
      </w:r>
    </w:p>
    <w:p w14:paraId="5DB86802" w14:textId="3234803B" w:rsidR="00AA42CC" w:rsidRPr="00AA42CC" w:rsidRDefault="0051232A" w:rsidP="00B457DA">
      <w:pPr>
        <w:spacing w:before="100" w:beforeAutospacing="1" w:after="100" w:afterAutospacing="1"/>
        <w:contextualSpacing/>
        <w:jc w:val="center"/>
        <w:rPr>
          <w:rFonts w:ascii="Century Schoolbook" w:eastAsia="Times New Roman" w:hAnsi="Century Schoolbook" w:cs="Times New Roman"/>
        </w:rPr>
      </w:pPr>
      <w:r>
        <w:rPr>
          <w:rFonts w:ascii="Century Schoolbook" w:eastAsia="Times New Roman" w:hAnsi="Century Schoolbook" w:cs="Times New Roman"/>
        </w:rPr>
        <w:t>March</w:t>
      </w:r>
      <w:r w:rsidR="00D906D2">
        <w:rPr>
          <w:rFonts w:ascii="Century Schoolbook" w:eastAsia="Times New Roman" w:hAnsi="Century Schoolbook" w:cs="Times New Roman"/>
        </w:rPr>
        <w:t xml:space="preserve"> 2</w:t>
      </w:r>
      <w:r w:rsidR="00AA42CC" w:rsidRPr="000D31BC">
        <w:rPr>
          <w:rFonts w:ascii="Century Schoolbook" w:eastAsia="Times New Roman" w:hAnsi="Century Schoolbook" w:cs="Times New Roman"/>
        </w:rPr>
        <w:t>, 20</w:t>
      </w:r>
      <w:r w:rsidR="00E35A0C">
        <w:rPr>
          <w:rFonts w:ascii="Century Schoolbook" w:eastAsia="Times New Roman" w:hAnsi="Century Schoolbook" w:cs="Times New Roman"/>
        </w:rPr>
        <w:t>21</w:t>
      </w:r>
      <w:r w:rsidR="00AA42CC" w:rsidRPr="00AA42CC">
        <w:rPr>
          <w:rFonts w:ascii="Century Schoolbook" w:eastAsia="Times New Roman" w:hAnsi="Century Schoolbook" w:cs="Times New Roman"/>
        </w:rPr>
        <w:t>, 5:30 p.m.</w:t>
      </w:r>
    </w:p>
    <w:p w14:paraId="7F76ECC4" w14:textId="0882C3D1" w:rsidR="00B11095" w:rsidRDefault="00E35A0C" w:rsidP="00B457DA">
      <w:pPr>
        <w:spacing w:before="100" w:beforeAutospacing="1" w:after="100" w:afterAutospacing="1"/>
        <w:contextualSpacing/>
        <w:jc w:val="center"/>
        <w:rPr>
          <w:rFonts w:ascii="Century Schoolbook" w:hAnsi="Century Schoolbook" w:cs="Arial"/>
          <w:color w:val="222222"/>
          <w:shd w:val="clear" w:color="auto" w:fill="FFFFFF"/>
        </w:rPr>
      </w:pPr>
      <w:r>
        <w:rPr>
          <w:rFonts w:ascii="Century Schoolbook" w:hAnsi="Century Schoolbook" w:cs="Arial"/>
          <w:color w:val="222222"/>
          <w:shd w:val="clear" w:color="auto" w:fill="FFFFFF"/>
        </w:rPr>
        <w:t>Via Zoom</w:t>
      </w:r>
    </w:p>
    <w:p w14:paraId="1B9ED3B6" w14:textId="372CBC18" w:rsidR="00857A88" w:rsidRDefault="00857A88" w:rsidP="00B457DA">
      <w:pPr>
        <w:spacing w:before="100" w:beforeAutospacing="1" w:after="100" w:afterAutospacing="1"/>
        <w:contextualSpacing/>
        <w:jc w:val="center"/>
        <w:rPr>
          <w:rFonts w:ascii="Century Schoolbook" w:hAnsi="Century Schoolbook" w:cs="Arial"/>
          <w:color w:val="222222"/>
          <w:shd w:val="clear" w:color="auto" w:fill="FFFFFF"/>
        </w:rPr>
      </w:pPr>
    </w:p>
    <w:p w14:paraId="4A38A96D" w14:textId="2E3F217A" w:rsidR="00857A88" w:rsidRPr="00AA42CC" w:rsidRDefault="00857A88" w:rsidP="00857A88">
      <w:pPr>
        <w:spacing w:before="100" w:beforeAutospacing="1" w:after="100" w:afterAutospacing="1"/>
        <w:contextualSpacing/>
        <w:rPr>
          <w:rFonts w:ascii="Century Schoolbook" w:eastAsia="Times New Roman" w:hAnsi="Century Schoolbook" w:cs="Times New Roman"/>
        </w:rPr>
      </w:pPr>
      <w:r>
        <w:rPr>
          <w:rFonts w:ascii="Century Schoolbook" w:hAnsi="Century Schoolbook" w:cs="Arial"/>
          <w:color w:val="222222"/>
          <w:shd w:val="clear" w:color="auto" w:fill="FFFFFF"/>
        </w:rPr>
        <w:t xml:space="preserve">Present: </w:t>
      </w:r>
      <w:r w:rsidRPr="00857A88">
        <w:rPr>
          <w:rFonts w:ascii="Century Schoolbook" w:hAnsi="Century Schoolbook" w:cs="Arial"/>
          <w:color w:val="222222"/>
          <w:highlight w:val="magenta"/>
          <w:shd w:val="clear" w:color="auto" w:fill="FFFFFF"/>
        </w:rPr>
        <w:t>Stephanie</w:t>
      </w:r>
      <w:r>
        <w:rPr>
          <w:rFonts w:ascii="Century Schoolbook" w:hAnsi="Century Schoolbook" w:cs="Arial"/>
          <w:color w:val="222222"/>
          <w:shd w:val="clear" w:color="auto" w:fill="FFFFFF"/>
        </w:rPr>
        <w:t xml:space="preserve">, Samantha, </w:t>
      </w:r>
      <w:r w:rsidRPr="00857A88">
        <w:rPr>
          <w:rFonts w:ascii="Century Schoolbook" w:hAnsi="Century Schoolbook" w:cs="Arial"/>
          <w:color w:val="222222"/>
          <w:highlight w:val="cyan"/>
          <w:shd w:val="clear" w:color="auto" w:fill="FFFFFF"/>
        </w:rPr>
        <w:t>Bronagh</w:t>
      </w:r>
      <w:r>
        <w:rPr>
          <w:rFonts w:ascii="Century Schoolbook" w:hAnsi="Century Schoolbook" w:cs="Arial"/>
          <w:color w:val="222222"/>
          <w:shd w:val="clear" w:color="auto" w:fill="FFFFFF"/>
        </w:rPr>
        <w:t xml:space="preserve">, </w:t>
      </w:r>
      <w:r w:rsidRPr="00857A88">
        <w:rPr>
          <w:rFonts w:ascii="Century Schoolbook" w:hAnsi="Century Schoolbook" w:cs="Arial"/>
          <w:color w:val="222222"/>
          <w:highlight w:val="yellow"/>
          <w:shd w:val="clear" w:color="auto" w:fill="FFFFFF"/>
        </w:rPr>
        <w:t>Jocelyn</w:t>
      </w:r>
      <w:r>
        <w:rPr>
          <w:rFonts w:ascii="Century Schoolbook" w:hAnsi="Century Schoolbook" w:cs="Arial"/>
          <w:color w:val="222222"/>
          <w:shd w:val="clear" w:color="auto" w:fill="FFFFFF"/>
        </w:rPr>
        <w:t xml:space="preserve">, </w:t>
      </w:r>
      <w:proofErr w:type="spellStart"/>
      <w:r w:rsidRPr="00857A88">
        <w:rPr>
          <w:rFonts w:ascii="Century Schoolbook" w:hAnsi="Century Schoolbook" w:cs="Arial"/>
          <w:color w:val="222222"/>
          <w:highlight w:val="red"/>
          <w:shd w:val="clear" w:color="auto" w:fill="FFFFFF"/>
        </w:rPr>
        <w:t>Andolyn</w:t>
      </w:r>
      <w:proofErr w:type="spellEnd"/>
      <w:r>
        <w:rPr>
          <w:rFonts w:ascii="Century Schoolbook" w:hAnsi="Century Schoolbook" w:cs="Arial"/>
          <w:color w:val="222222"/>
          <w:shd w:val="clear" w:color="auto" w:fill="FFFFFF"/>
        </w:rPr>
        <w:t xml:space="preserve">, Ann, Kendra, Raji, </w:t>
      </w:r>
      <w:r w:rsidRPr="00857A88">
        <w:rPr>
          <w:rFonts w:ascii="Century Schoolbook" w:hAnsi="Century Schoolbook" w:cs="Arial"/>
          <w:color w:val="222222"/>
          <w:highlight w:val="green"/>
          <w:shd w:val="clear" w:color="auto" w:fill="FFFFFF"/>
        </w:rPr>
        <w:t>Jenna</w:t>
      </w:r>
    </w:p>
    <w:p w14:paraId="1D03F09E" w14:textId="77777777" w:rsidR="007D571A" w:rsidRPr="00AA42CC" w:rsidRDefault="007D571A" w:rsidP="00B457DA">
      <w:pPr>
        <w:spacing w:before="100" w:beforeAutospacing="1" w:after="100" w:afterAutospacing="1"/>
        <w:contextualSpacing/>
        <w:jc w:val="center"/>
        <w:rPr>
          <w:rFonts w:ascii="Century Schoolbook" w:eastAsia="Times New Roman" w:hAnsi="Century Schoolbook" w:cs="Times New Roman"/>
        </w:rPr>
      </w:pPr>
    </w:p>
    <w:p w14:paraId="106619AF" w14:textId="0A7E61FC" w:rsidR="00B11095" w:rsidRDefault="00AA42CC" w:rsidP="00B11095">
      <w:pPr>
        <w:numPr>
          <w:ilvl w:val="0"/>
          <w:numId w:val="1"/>
        </w:numPr>
        <w:spacing w:before="100" w:beforeAutospacing="1" w:after="100" w:afterAutospacing="1"/>
        <w:rPr>
          <w:rFonts w:ascii="Century Schoolbook" w:eastAsia="Times New Roman" w:hAnsi="Century Schoolbook" w:cs="Calibri"/>
        </w:rPr>
      </w:pPr>
      <w:r w:rsidRPr="000D31BC">
        <w:rPr>
          <w:rFonts w:ascii="Century Schoolbook" w:eastAsia="Times New Roman" w:hAnsi="Century Schoolbook" w:cs="Calibri"/>
        </w:rPr>
        <w:t xml:space="preserve">Bank Balance: </w:t>
      </w:r>
      <w:r w:rsidR="00857A88" w:rsidRPr="00857A88">
        <w:rPr>
          <w:rFonts w:ascii="Century Schoolbook" w:eastAsia="Times New Roman" w:hAnsi="Century Schoolbook" w:cs="Calibri"/>
          <w:color w:val="4472C4" w:themeColor="accent1"/>
        </w:rPr>
        <w:t>$11,889.11</w:t>
      </w:r>
    </w:p>
    <w:p w14:paraId="62727853" w14:textId="4014372A" w:rsidR="0051232A" w:rsidRDefault="00AA42CC" w:rsidP="00B11095">
      <w:pPr>
        <w:numPr>
          <w:ilvl w:val="0"/>
          <w:numId w:val="1"/>
        </w:numPr>
        <w:spacing w:before="100" w:beforeAutospacing="1" w:after="100" w:afterAutospacing="1"/>
        <w:rPr>
          <w:rFonts w:ascii="Century Schoolbook" w:eastAsia="Times New Roman" w:hAnsi="Century Schoolbook" w:cs="Calibri"/>
        </w:rPr>
      </w:pPr>
      <w:r w:rsidRPr="000D31BC">
        <w:rPr>
          <w:rFonts w:ascii="Century Schoolbook" w:eastAsia="Times New Roman" w:hAnsi="Century Schoolbook" w:cs="Calibri"/>
        </w:rPr>
        <w:t>Membership Renewals</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54 paid memberships. </w:t>
      </w:r>
      <w:r w:rsidR="00857A88" w:rsidRPr="00857A88">
        <w:rPr>
          <w:rFonts w:ascii="Century Schoolbook" w:eastAsia="Times New Roman" w:hAnsi="Century Schoolbook" w:cs="Calibri"/>
          <w:color w:val="4472C4" w:themeColor="accent1"/>
          <w:highlight w:val="green"/>
        </w:rPr>
        <w:t>Jenna</w:t>
      </w:r>
      <w:r w:rsidR="00857A88" w:rsidRPr="00857A88">
        <w:rPr>
          <w:rFonts w:ascii="Century Schoolbook" w:eastAsia="Times New Roman" w:hAnsi="Century Schoolbook" w:cs="Calibri"/>
          <w:color w:val="4472C4" w:themeColor="accent1"/>
        </w:rPr>
        <w:t xml:space="preserve"> sending out emails to prior years paid members. </w:t>
      </w:r>
      <w:r w:rsidR="00857A88" w:rsidRPr="00857A88">
        <w:rPr>
          <w:rFonts w:ascii="Century Schoolbook" w:eastAsia="Times New Roman" w:hAnsi="Century Schoolbook" w:cs="Calibri"/>
          <w:color w:val="4472C4" w:themeColor="accent1"/>
          <w:highlight w:val="yellow"/>
        </w:rPr>
        <w:t>Jocelyn</w:t>
      </w:r>
      <w:r w:rsidR="00857A88" w:rsidRPr="00857A88">
        <w:rPr>
          <w:rFonts w:ascii="Century Schoolbook" w:eastAsia="Times New Roman" w:hAnsi="Century Schoolbook" w:cs="Calibri"/>
          <w:color w:val="4472C4" w:themeColor="accent1"/>
        </w:rPr>
        <w:t xml:space="preserve"> sent emails to members who registered as members for CLE and found it helpful. Confirmation emails have been sent with password to referral page. $2400 approx</w:t>
      </w:r>
      <w:r w:rsidR="00857A88">
        <w:rPr>
          <w:rFonts w:ascii="Century Schoolbook" w:eastAsia="Times New Roman" w:hAnsi="Century Schoolbook" w:cs="Calibri"/>
          <w:color w:val="4472C4" w:themeColor="accent1"/>
        </w:rPr>
        <w:t>.</w:t>
      </w:r>
      <w:r w:rsidR="00857A88" w:rsidRPr="00857A88">
        <w:rPr>
          <w:rFonts w:ascii="Century Schoolbook" w:eastAsia="Times New Roman" w:hAnsi="Century Schoolbook" w:cs="Calibri"/>
          <w:color w:val="4472C4" w:themeColor="accent1"/>
        </w:rPr>
        <w:t xml:space="preserve"> in membership dues.</w:t>
      </w:r>
    </w:p>
    <w:p w14:paraId="37F4196E" w14:textId="4CD8DB60" w:rsidR="00B11095" w:rsidRPr="0051232A" w:rsidRDefault="0051232A" w:rsidP="0051232A">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Renewals related to CLE</w:t>
      </w:r>
      <w:r w:rsidR="007D571A" w:rsidRPr="0051232A">
        <w:rPr>
          <w:rFonts w:ascii="Century Schoolbook" w:eastAsia="Times New Roman" w:hAnsi="Century Schoolbook" w:cs="Calibri"/>
        </w:rPr>
        <w:tab/>
      </w:r>
    </w:p>
    <w:p w14:paraId="1871CFF8" w14:textId="0347EA06" w:rsidR="00B11095" w:rsidRDefault="0051232A" w:rsidP="00B11095">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February</w:t>
      </w:r>
      <w:r w:rsidR="00AA42CC" w:rsidRPr="000D31BC">
        <w:rPr>
          <w:rFonts w:ascii="Century Schoolbook" w:eastAsia="Times New Roman" w:hAnsi="Century Schoolbook" w:cs="Calibri"/>
        </w:rPr>
        <w:t xml:space="preserve"> Event</w:t>
      </w:r>
      <w:r w:rsidR="00D906D2">
        <w:rPr>
          <w:rFonts w:ascii="Century Schoolbook" w:eastAsia="Times New Roman" w:hAnsi="Century Schoolbook" w:cs="Calibri"/>
        </w:rPr>
        <w:t xml:space="preserve"> Recap</w:t>
      </w:r>
      <w:r w:rsidR="000D31BC">
        <w:rPr>
          <w:rFonts w:ascii="Century Schoolbook" w:eastAsia="Times New Roman" w:hAnsi="Century Schoolbook" w:cs="Calibri"/>
        </w:rPr>
        <w:t xml:space="preserve">: </w:t>
      </w:r>
      <w:r w:rsidRPr="00D906D2">
        <w:rPr>
          <w:rFonts w:ascii="Century Schoolbook" w:eastAsia="Times New Roman" w:hAnsi="Century Schoolbook" w:cs="Calibri"/>
        </w:rPr>
        <w:t>“It’s Not Me, It’s Them”: Blind Spot Bias in the Criminal and Juvenile Legal System</w:t>
      </w:r>
    </w:p>
    <w:p w14:paraId="257CC954" w14:textId="120416AF" w:rsidR="00D906D2" w:rsidRPr="00857A88" w:rsidRDefault="00D906D2" w:rsidP="008E2C19">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Feedback</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Great event. Great feedback from attendees. </w:t>
      </w:r>
      <w:r w:rsidR="00857A88">
        <w:rPr>
          <w:rFonts w:ascii="Century Schoolbook" w:eastAsia="Times New Roman" w:hAnsi="Century Schoolbook" w:cs="Calibri"/>
          <w:color w:val="4472C4" w:themeColor="accent1"/>
        </w:rPr>
        <w:t xml:space="preserve">Used the chat box and had participation during lunch hour. Good engagement. Push back from the state bar from posting it on the website. </w:t>
      </w:r>
    </w:p>
    <w:p w14:paraId="41E6F0E5" w14:textId="710AC5AE" w:rsidR="00857A88" w:rsidRDefault="00857A88" w:rsidP="00857A88">
      <w:pPr>
        <w:spacing w:before="100" w:beforeAutospacing="1" w:after="100" w:afterAutospacing="1"/>
        <w:ind w:left="1440"/>
        <w:rPr>
          <w:rFonts w:ascii="Century Schoolbook" w:eastAsia="Times New Roman" w:hAnsi="Century Schoolbook" w:cs="Calibri"/>
        </w:rPr>
      </w:pPr>
      <w:r>
        <w:rPr>
          <w:rFonts w:ascii="Century Schoolbook" w:eastAsia="Times New Roman" w:hAnsi="Century Schoolbook" w:cs="Calibri"/>
          <w:color w:val="4472C4" w:themeColor="accent1"/>
        </w:rPr>
        <w:t xml:space="preserve">Post the flyer on state bar website. Significant concern. Nasty email. Hard conversation to have with state bar member who does not share same world view. Objection to topic itself. </w:t>
      </w:r>
    </w:p>
    <w:p w14:paraId="02DB4842" w14:textId="0BFEF18B" w:rsidR="008E2C19" w:rsidRPr="00857A88" w:rsidRDefault="008E2C19" w:rsidP="008E2C19">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 xml:space="preserve">Handwritten thank you note and </w:t>
      </w:r>
      <w:r w:rsidR="0051232A">
        <w:rPr>
          <w:rFonts w:ascii="Century Schoolbook" w:eastAsia="Times New Roman" w:hAnsi="Century Schoolbook" w:cs="Calibri"/>
        </w:rPr>
        <w:t>gift</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highlight w:val="cyan"/>
        </w:rPr>
        <w:t>Bronagh</w:t>
      </w:r>
      <w:r w:rsidR="00857A88" w:rsidRPr="00857A88">
        <w:rPr>
          <w:rFonts w:ascii="Century Schoolbook" w:eastAsia="Times New Roman" w:hAnsi="Century Schoolbook" w:cs="Calibri"/>
          <w:color w:val="4472C4" w:themeColor="accent1"/>
        </w:rPr>
        <w:t xml:space="preserve"> to send. </w:t>
      </w:r>
      <w:r w:rsidR="00857A88" w:rsidRPr="00857A88">
        <w:rPr>
          <w:rFonts w:ascii="Century Schoolbook" w:eastAsia="Times New Roman" w:hAnsi="Century Schoolbook" w:cs="Calibri"/>
          <w:color w:val="4472C4" w:themeColor="accent1"/>
          <w:highlight w:val="magenta"/>
        </w:rPr>
        <w:t>Stephanie</w:t>
      </w:r>
      <w:r w:rsidR="00857A88" w:rsidRPr="00857A88">
        <w:rPr>
          <w:rFonts w:ascii="Century Schoolbook" w:eastAsia="Times New Roman" w:hAnsi="Century Schoolbook" w:cs="Calibri"/>
          <w:color w:val="4472C4" w:themeColor="accent1"/>
        </w:rPr>
        <w:t xml:space="preserve"> to get contact information.</w:t>
      </w:r>
      <w:r w:rsidR="00857A88">
        <w:rPr>
          <w:rFonts w:ascii="Century Schoolbook" w:eastAsia="Times New Roman" w:hAnsi="Century Schoolbook" w:cs="Calibri"/>
          <w:color w:val="4472C4" w:themeColor="accent1"/>
        </w:rPr>
        <w:t xml:space="preserve"> Stephanie will send flowers.</w:t>
      </w:r>
    </w:p>
    <w:p w14:paraId="609A9A8C" w14:textId="20601E69" w:rsidR="0051232A" w:rsidRDefault="0051232A" w:rsidP="0051232A">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Kelley - Flowers</w:t>
      </w:r>
    </w:p>
    <w:p w14:paraId="23137EF4" w14:textId="227B7398" w:rsidR="0051232A" w:rsidRDefault="0051232A" w:rsidP="0051232A">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Kristin</w:t>
      </w:r>
    </w:p>
    <w:p w14:paraId="750E52B3" w14:textId="360508A5" w:rsidR="0051232A" w:rsidRDefault="0051232A" w:rsidP="0051232A">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CLE attendees submitted to board</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Yes.</w:t>
      </w:r>
      <w:r w:rsidR="00857A88">
        <w:rPr>
          <w:rFonts w:ascii="Century Schoolbook" w:eastAsia="Times New Roman" w:hAnsi="Century Schoolbook" w:cs="Calibri"/>
          <w:color w:val="4472C4" w:themeColor="accent1"/>
        </w:rPr>
        <w:t xml:space="preserve"> </w:t>
      </w:r>
      <w:r w:rsidR="00857A88" w:rsidRPr="00857A88">
        <w:rPr>
          <w:rFonts w:ascii="Century Schoolbook" w:eastAsia="Times New Roman" w:hAnsi="Century Schoolbook" w:cs="Calibri"/>
          <w:color w:val="4472C4" w:themeColor="accent1"/>
          <w:highlight w:val="cyan"/>
        </w:rPr>
        <w:t>Bronagh</w:t>
      </w:r>
      <w:r w:rsidR="00857A88">
        <w:rPr>
          <w:rFonts w:ascii="Century Schoolbook" w:eastAsia="Times New Roman" w:hAnsi="Century Schoolbook" w:cs="Calibri"/>
          <w:color w:val="4472C4" w:themeColor="accent1"/>
        </w:rPr>
        <w:t xml:space="preserve"> to send email re presenter CLE credit. Copy Stephanie</w:t>
      </w:r>
    </w:p>
    <w:p w14:paraId="067D1FC2" w14:textId="72279933" w:rsidR="0051232A" w:rsidRDefault="0051232A" w:rsidP="0051232A">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Total raised</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1125</w:t>
      </w:r>
      <w:r w:rsidR="00857A88">
        <w:rPr>
          <w:rFonts w:ascii="Century Schoolbook" w:eastAsia="Times New Roman" w:hAnsi="Century Schoolbook" w:cs="Calibri"/>
          <w:color w:val="4472C4" w:themeColor="accent1"/>
        </w:rPr>
        <w:t xml:space="preserve"> (have to subtract fees in approx. $40) </w:t>
      </w:r>
    </w:p>
    <w:p w14:paraId="7A55A1BE" w14:textId="038D83E6" w:rsidR="0051232A" w:rsidRDefault="0051232A" w:rsidP="0051232A">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Follow up documents emailed to attendees</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Yes.</w:t>
      </w:r>
      <w:r w:rsidR="00857A88">
        <w:rPr>
          <w:rFonts w:ascii="Century Schoolbook" w:eastAsia="Times New Roman" w:hAnsi="Century Schoolbook" w:cs="Calibri"/>
          <w:color w:val="4472C4" w:themeColor="accent1"/>
        </w:rPr>
        <w:t xml:space="preserve"> We got sign ups on the </w:t>
      </w:r>
      <w:proofErr w:type="gramStart"/>
      <w:r w:rsidR="00857A88">
        <w:rPr>
          <w:rFonts w:ascii="Century Schoolbook" w:eastAsia="Times New Roman" w:hAnsi="Century Schoolbook" w:cs="Calibri"/>
          <w:color w:val="4472C4" w:themeColor="accent1"/>
        </w:rPr>
        <w:t>days</w:t>
      </w:r>
      <w:proofErr w:type="gramEnd"/>
      <w:r w:rsidR="00857A88">
        <w:rPr>
          <w:rFonts w:ascii="Century Schoolbook" w:eastAsia="Times New Roman" w:hAnsi="Century Schoolbook" w:cs="Calibri"/>
          <w:color w:val="4472C4" w:themeColor="accent1"/>
        </w:rPr>
        <w:t xml:space="preserve"> emails went out. Keep in mind for future promotion of events. Good spread of attorneys across the state/ AG/PD/DA. </w:t>
      </w:r>
    </w:p>
    <w:p w14:paraId="49E99024" w14:textId="77777777" w:rsidR="0051232A" w:rsidRDefault="00D906D2" w:rsidP="0051232A">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March Even</w:t>
      </w:r>
      <w:r w:rsidR="0051232A">
        <w:rPr>
          <w:rFonts w:ascii="Century Schoolbook" w:eastAsia="Times New Roman" w:hAnsi="Century Schoolbook" w:cs="Calibri"/>
        </w:rPr>
        <w:t xml:space="preserve">t: </w:t>
      </w:r>
      <w:r w:rsidR="00E35A0C" w:rsidRPr="0051232A">
        <w:rPr>
          <w:rFonts w:ascii="Century Schoolbook" w:eastAsia="Times New Roman" w:hAnsi="Century Schoolbook" w:cs="Calibri"/>
        </w:rPr>
        <w:t>Mentoring virtual happy hour</w:t>
      </w:r>
    </w:p>
    <w:p w14:paraId="666F4C11" w14:textId="77777777" w:rsidR="0051232A" w:rsidRPr="0051232A" w:rsidRDefault="0051232A" w:rsidP="0051232A">
      <w:pPr>
        <w:numPr>
          <w:ilvl w:val="1"/>
          <w:numId w:val="1"/>
        </w:numPr>
        <w:spacing w:before="100" w:beforeAutospacing="1" w:after="100" w:afterAutospacing="1"/>
        <w:rPr>
          <w:rFonts w:ascii="Century Schoolbook" w:eastAsia="Times New Roman" w:hAnsi="Century Schoolbook" w:cs="Calibri"/>
        </w:rPr>
      </w:pPr>
      <w:r w:rsidRPr="0051232A">
        <w:rPr>
          <w:rFonts w:ascii="Century Schoolbook" w:eastAsia="Times New Roman" w:hAnsi="Century Schoolbook" w:cs="Calibri"/>
        </w:rPr>
        <w:t xml:space="preserve">Judge </w:t>
      </w:r>
      <w:proofErr w:type="spellStart"/>
      <w:r w:rsidRPr="0051232A">
        <w:rPr>
          <w:rFonts w:ascii="Century Schoolbook" w:eastAsia="Times New Roman" w:hAnsi="Century Schoolbook" w:cs="Calibri"/>
        </w:rPr>
        <w:t>Steinheimer</w:t>
      </w:r>
      <w:proofErr w:type="spellEnd"/>
      <w:r w:rsidRPr="0051232A">
        <w:rPr>
          <w:rFonts w:ascii="Century Schoolbook" w:eastAsia="Times New Roman" w:hAnsi="Century Schoolbook" w:cs="Calibri"/>
        </w:rPr>
        <w:t xml:space="preserve"> and Judge Dollinger; March 11 at 5:30 p.m.</w:t>
      </w:r>
    </w:p>
    <w:p w14:paraId="6BD0DF4D" w14:textId="7FB29B63" w:rsidR="0051232A" w:rsidRPr="0051232A" w:rsidRDefault="0051232A" w:rsidP="0051232A">
      <w:pPr>
        <w:numPr>
          <w:ilvl w:val="2"/>
          <w:numId w:val="1"/>
        </w:numPr>
        <w:spacing w:before="100" w:beforeAutospacing="1" w:after="100" w:afterAutospacing="1"/>
        <w:rPr>
          <w:rFonts w:ascii="Century Schoolbook" w:eastAsia="Times New Roman" w:hAnsi="Century Schoolbook" w:cs="Calibri"/>
        </w:rPr>
      </w:pPr>
      <w:r w:rsidRPr="0051232A">
        <w:rPr>
          <w:rFonts w:ascii="Century Schoolbook" w:eastAsia="Times New Roman" w:hAnsi="Century Schoolbook" w:cs="Calibri"/>
        </w:rPr>
        <w:t>Title: Running for election - Strategies for combining tradition and technology for a successful campaign. </w:t>
      </w:r>
      <w:r w:rsidR="00857A88" w:rsidRPr="00857A88">
        <w:rPr>
          <w:rFonts w:ascii="Century Schoolbook" w:eastAsia="Times New Roman" w:hAnsi="Century Schoolbook" w:cs="Calibri"/>
          <w:color w:val="4472C4" w:themeColor="accent1"/>
        </w:rPr>
        <w:t>Market to anyone wanting one-on-one with someone running for elected office.</w:t>
      </w:r>
      <w:r w:rsidR="00857A88">
        <w:rPr>
          <w:rFonts w:ascii="Century Schoolbook" w:eastAsia="Times New Roman" w:hAnsi="Century Schoolbook" w:cs="Calibri"/>
          <w:color w:val="4472C4" w:themeColor="accent1"/>
        </w:rPr>
        <w:t xml:space="preserve"> Jenna</w:t>
      </w:r>
    </w:p>
    <w:p w14:paraId="3EC9B397" w14:textId="768F2429" w:rsidR="0051232A" w:rsidRPr="0051232A" w:rsidRDefault="0051232A" w:rsidP="0051232A">
      <w:pPr>
        <w:numPr>
          <w:ilvl w:val="1"/>
          <w:numId w:val="1"/>
        </w:numPr>
        <w:spacing w:before="100" w:beforeAutospacing="1" w:after="100" w:afterAutospacing="1"/>
        <w:rPr>
          <w:rFonts w:ascii="Century Schoolbook" w:eastAsia="Times New Roman" w:hAnsi="Century Schoolbook" w:cs="Calibri"/>
        </w:rPr>
      </w:pPr>
      <w:r w:rsidRPr="0051232A">
        <w:rPr>
          <w:rFonts w:ascii="Century Schoolbook" w:eastAsia="Times New Roman" w:hAnsi="Century Schoolbook" w:cs="Calibri"/>
        </w:rPr>
        <w:t>Patricia Halstead and Massy Mayo</w:t>
      </w:r>
      <w:r>
        <w:rPr>
          <w:rFonts w:ascii="Century Schoolbook" w:eastAsia="Times New Roman" w:hAnsi="Century Schoolbook" w:cs="Calibri"/>
        </w:rPr>
        <w:t xml:space="preserve">: </w:t>
      </w:r>
      <w:r w:rsidRPr="0051232A">
        <w:rPr>
          <w:rFonts w:ascii="Century Schoolbook" w:eastAsia="Times New Roman" w:hAnsi="Century Schoolbook" w:cs="Calibri"/>
        </w:rPr>
        <w:t>March 16 at 5:30</w:t>
      </w:r>
      <w:r>
        <w:rPr>
          <w:rFonts w:ascii="Century Schoolbook" w:eastAsia="Times New Roman" w:hAnsi="Century Schoolbook" w:cs="Calibri"/>
        </w:rPr>
        <w:t xml:space="preserve"> p.m.</w:t>
      </w:r>
    </w:p>
    <w:p w14:paraId="0E768713" w14:textId="3A68CE21" w:rsidR="0051232A" w:rsidRDefault="0051232A" w:rsidP="0051232A">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Title: Building and running a solo practice and practicing in rural juri</w:t>
      </w:r>
      <w:r w:rsidR="00857A88">
        <w:rPr>
          <w:rFonts w:ascii="Century Schoolbook" w:eastAsia="Times New Roman" w:hAnsi="Century Schoolbook" w:cs="Calibri"/>
        </w:rPr>
        <w:t>s</w:t>
      </w:r>
      <w:r>
        <w:rPr>
          <w:rFonts w:ascii="Century Schoolbook" w:eastAsia="Times New Roman" w:hAnsi="Century Schoolbook" w:cs="Calibri"/>
        </w:rPr>
        <w:t>dictions</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Raji to attend</w:t>
      </w:r>
    </w:p>
    <w:p w14:paraId="53B8C5DF" w14:textId="6E37AAF4" w:rsidR="0051232A" w:rsidRDefault="0051232A" w:rsidP="0051232A">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Kelli Viloria</w:t>
      </w:r>
      <w:r w:rsidR="00DA7AC4">
        <w:rPr>
          <w:rFonts w:ascii="Century Schoolbook" w:eastAsia="Times New Roman" w:hAnsi="Century Schoolbook" w:cs="Calibri"/>
        </w:rPr>
        <w:t xml:space="preserve"> (Stephanie)</w:t>
      </w:r>
      <w:r>
        <w:rPr>
          <w:rFonts w:ascii="Century Schoolbook" w:eastAsia="Times New Roman" w:hAnsi="Century Schoolbook" w:cs="Calibri"/>
        </w:rPr>
        <w:t>: Date TBD</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Lunch time meeting.</w:t>
      </w:r>
      <w:r w:rsidR="00857A88">
        <w:rPr>
          <w:rFonts w:ascii="Century Schoolbook" w:eastAsia="Times New Roman" w:hAnsi="Century Schoolbook" w:cs="Calibri"/>
          <w:color w:val="4472C4" w:themeColor="accent1"/>
        </w:rPr>
        <w:t xml:space="preserve"> </w:t>
      </w:r>
      <w:r w:rsidR="00857A88" w:rsidRPr="00857A88">
        <w:rPr>
          <w:rFonts w:ascii="Century Schoolbook" w:eastAsia="Times New Roman" w:hAnsi="Century Schoolbook" w:cs="Calibri"/>
          <w:color w:val="4472C4" w:themeColor="accent1"/>
          <w:highlight w:val="cyan"/>
        </w:rPr>
        <w:t>Bronagh</w:t>
      </w:r>
      <w:r w:rsidR="00857A88">
        <w:rPr>
          <w:rFonts w:ascii="Century Schoolbook" w:eastAsia="Times New Roman" w:hAnsi="Century Schoolbook" w:cs="Calibri"/>
          <w:color w:val="4472C4" w:themeColor="accent1"/>
        </w:rPr>
        <w:t xml:space="preserve"> to attend.</w:t>
      </w:r>
    </w:p>
    <w:p w14:paraId="66E5FBE6" w14:textId="591B5A1C" w:rsidR="0051232A" w:rsidRPr="00857A88" w:rsidRDefault="0051232A" w:rsidP="0051232A">
      <w:pPr>
        <w:numPr>
          <w:ilvl w:val="2"/>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lastRenderedPageBreak/>
        <w:t>Title: Building a successful Family Law Practice</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Generally starting own firm to transition to firm life.</w:t>
      </w:r>
      <w:r w:rsidR="00857A88">
        <w:rPr>
          <w:rFonts w:ascii="Century Schoolbook" w:eastAsia="Times New Roman" w:hAnsi="Century Schoolbook" w:cs="Calibri"/>
          <w:color w:val="4472C4" w:themeColor="accent1"/>
        </w:rPr>
        <w:t xml:space="preserve"> Stephanie to reach out to Kim Surratt.</w:t>
      </w:r>
    </w:p>
    <w:p w14:paraId="7A72AA1C" w14:textId="3EF68F96" w:rsidR="0051232A" w:rsidRPr="00857A88" w:rsidRDefault="00DA7AC4" w:rsidP="0051232A">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 xml:space="preserve">Mary Dugan (Ann) and Susan Hallahan (Sam): </w:t>
      </w:r>
      <w:r w:rsidR="00857A88">
        <w:rPr>
          <w:rFonts w:ascii="Century Schoolbook" w:eastAsia="Times New Roman" w:hAnsi="Century Schoolbook" w:cs="Calibri"/>
        </w:rPr>
        <w:t>(</w:t>
      </w:r>
      <w:r w:rsidR="00857A88" w:rsidRPr="00857A88">
        <w:rPr>
          <w:rFonts w:ascii="Century Schoolbook" w:eastAsia="Times New Roman" w:hAnsi="Century Schoolbook" w:cs="Calibri"/>
          <w:color w:val="4472C4" w:themeColor="accent1"/>
        </w:rPr>
        <w:t xml:space="preserve">Stephanie) </w:t>
      </w:r>
      <w:r>
        <w:rPr>
          <w:rFonts w:ascii="Century Schoolbook" w:eastAsia="Times New Roman" w:hAnsi="Century Schoolbook" w:cs="Calibri"/>
        </w:rPr>
        <w:t>Date TBD</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Ann in contact with Mary</w:t>
      </w:r>
      <w:r w:rsidR="00857A88">
        <w:rPr>
          <w:rFonts w:ascii="Century Schoolbook" w:eastAsia="Times New Roman" w:hAnsi="Century Schoolbook" w:cs="Calibri"/>
          <w:color w:val="4472C4" w:themeColor="accent1"/>
        </w:rPr>
        <w:t xml:space="preserve">. Sam to reach out to Susan. Not March 22 week. Ask </w:t>
      </w:r>
      <w:proofErr w:type="spellStart"/>
      <w:r w:rsidR="00857A88">
        <w:rPr>
          <w:rFonts w:ascii="Century Schoolbook" w:eastAsia="Times New Roman" w:hAnsi="Century Schoolbook" w:cs="Calibri"/>
          <w:color w:val="4472C4" w:themeColor="accent1"/>
        </w:rPr>
        <w:t>Chandenay</w:t>
      </w:r>
      <w:proofErr w:type="spellEnd"/>
      <w:r w:rsidR="00857A88">
        <w:rPr>
          <w:rFonts w:ascii="Century Schoolbook" w:eastAsia="Times New Roman" w:hAnsi="Century Schoolbook" w:cs="Calibri"/>
          <w:color w:val="4472C4" w:themeColor="accent1"/>
        </w:rPr>
        <w:t xml:space="preserve">- City Attorney. Jenna to ask her. Private to public sector. ¾ week of March. Flexible on time and day. </w:t>
      </w:r>
      <w:proofErr w:type="spellStart"/>
      <w:proofErr w:type="gramStart"/>
      <w:r w:rsidR="00857A88">
        <w:rPr>
          <w:rFonts w:ascii="Century Schoolbook" w:eastAsia="Times New Roman" w:hAnsi="Century Schoolbook" w:cs="Calibri"/>
          <w:color w:val="4472C4" w:themeColor="accent1"/>
        </w:rPr>
        <w:t>Chandenay</w:t>
      </w:r>
      <w:proofErr w:type="spellEnd"/>
      <w:proofErr w:type="gramEnd"/>
      <w:r w:rsidR="00857A88">
        <w:rPr>
          <w:rFonts w:ascii="Century Schoolbook" w:eastAsia="Times New Roman" w:hAnsi="Century Schoolbook" w:cs="Calibri"/>
          <w:color w:val="4472C4" w:themeColor="accent1"/>
        </w:rPr>
        <w:t xml:space="preserve"> is in. Lunch time, day is flexible.</w:t>
      </w:r>
    </w:p>
    <w:p w14:paraId="61F032D1" w14:textId="7DADDE2C" w:rsidR="00DA7AC4" w:rsidRDefault="00DA7AC4" w:rsidP="00DA7AC4">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Title: transitioning to in house counsel and the public sector</w:t>
      </w:r>
    </w:p>
    <w:p w14:paraId="12313606" w14:textId="58E4F66F" w:rsidR="00DA7AC4" w:rsidRPr="00857A88" w:rsidRDefault="00DA7AC4" w:rsidP="00DA7AC4">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 xml:space="preserve">Ann Morgan and Joan Wright: Date </w:t>
      </w:r>
      <w:proofErr w:type="gramStart"/>
      <w:r>
        <w:rPr>
          <w:rFonts w:ascii="Century Schoolbook" w:eastAsia="Times New Roman" w:hAnsi="Century Schoolbook" w:cs="Calibri"/>
        </w:rPr>
        <w:t>TBD</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Sam</w:t>
      </w:r>
      <w:proofErr w:type="gramEnd"/>
      <w:r w:rsidR="00857A88" w:rsidRPr="00857A88">
        <w:rPr>
          <w:rFonts w:ascii="Century Schoolbook" w:eastAsia="Times New Roman" w:hAnsi="Century Schoolbook" w:cs="Calibri"/>
          <w:color w:val="4472C4" w:themeColor="accent1"/>
        </w:rPr>
        <w:t xml:space="preserve"> to attend </w:t>
      </w:r>
      <w:r w:rsidR="00857A88">
        <w:rPr>
          <w:rFonts w:ascii="Century Schoolbook" w:eastAsia="Times New Roman" w:hAnsi="Century Schoolbook" w:cs="Calibri"/>
          <w:color w:val="4472C4" w:themeColor="accent1"/>
        </w:rPr>
        <w:t xml:space="preserve">(Or else Stephanie) </w:t>
      </w:r>
      <w:r w:rsidR="00857A88" w:rsidRPr="00857A88">
        <w:rPr>
          <w:rFonts w:ascii="Century Schoolbook" w:eastAsia="Times New Roman" w:hAnsi="Century Schoolbook" w:cs="Calibri"/>
          <w:color w:val="4472C4" w:themeColor="accent1"/>
        </w:rPr>
        <w:t>Will fill in the week that Mary and ____ cannot do.</w:t>
      </w:r>
    </w:p>
    <w:p w14:paraId="647F9092" w14:textId="1671B32C" w:rsidR="00DA7AC4" w:rsidRDefault="00DA7AC4" w:rsidP="00DA7AC4">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Title: Big Law practice in the Biggest Little City</w:t>
      </w:r>
      <w:r w:rsidR="00857A88">
        <w:rPr>
          <w:rFonts w:ascii="Century Schoolbook" w:eastAsia="Times New Roman" w:hAnsi="Century Schoolbook" w:cs="Calibri"/>
        </w:rPr>
        <w:t xml:space="preserve"> and Capital Adventures.</w:t>
      </w:r>
    </w:p>
    <w:p w14:paraId="55D62EEC" w14:textId="11A60819" w:rsidR="00330E40" w:rsidRDefault="00330E40" w:rsidP="00330E40">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Marketing efforts</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How to market and get signed up. </w:t>
      </w:r>
      <w:r w:rsidR="00857A88">
        <w:rPr>
          <w:rFonts w:ascii="Century Schoolbook" w:eastAsia="Times New Roman" w:hAnsi="Century Schoolbook" w:cs="Calibri"/>
          <w:color w:val="4472C4" w:themeColor="accent1"/>
        </w:rPr>
        <w:t>First come first served basis. Can we provide an RSVP – fill in the blank as to which you are rsvp’ing to.</w:t>
      </w:r>
    </w:p>
    <w:p w14:paraId="7F9A072A" w14:textId="176F7A01" w:rsidR="00330E40" w:rsidRDefault="00330E40" w:rsidP="00330E40">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Capacity limits</w:t>
      </w:r>
      <w:r w:rsidR="00857A88">
        <w:rPr>
          <w:rFonts w:ascii="Century Schoolbook" w:eastAsia="Times New Roman" w:hAnsi="Century Schoolbook" w:cs="Calibri"/>
        </w:rPr>
        <w:t xml:space="preserve"> Keep it small. </w:t>
      </w:r>
      <w:r w:rsidR="00857A88" w:rsidRPr="00857A88">
        <w:rPr>
          <w:rFonts w:ascii="Century Schoolbook" w:eastAsia="Times New Roman" w:hAnsi="Century Schoolbook" w:cs="Calibri"/>
          <w:color w:val="4472C4" w:themeColor="accent1"/>
        </w:rPr>
        <w:t xml:space="preserve">Engaged, directed conversation about specific topic. Limit to 7 people per session. </w:t>
      </w:r>
    </w:p>
    <w:p w14:paraId="1289C322" w14:textId="04363398" w:rsidR="00330E40" w:rsidRPr="00857A88" w:rsidRDefault="00330E40" w:rsidP="00330E40">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Sign up deadlines</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Not too difficult to manage as few people</w:t>
      </w:r>
      <w:r w:rsidR="00857A88">
        <w:rPr>
          <w:rFonts w:ascii="Century Schoolbook" w:eastAsia="Times New Roman" w:hAnsi="Century Schoolbook" w:cs="Calibri"/>
          <w:color w:val="4472C4" w:themeColor="accent1"/>
        </w:rPr>
        <w:t xml:space="preserve">. Set it up with registration link on Zoom. It will show you who rsvp’d in what order so we can determine who is in. Raji will follow up with Kendra re set up. </w:t>
      </w:r>
    </w:p>
    <w:p w14:paraId="2E660165" w14:textId="136DA76A"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 xml:space="preserve">One board member at each event. One in each session therefore, only really 6 people per event. </w:t>
      </w:r>
    </w:p>
    <w:p w14:paraId="227D5FE4" w14:textId="35E9C139"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Visual – Calendar of March to advertise events. Screen shot from Zoom to show calendar. Sam and Raji to work on marketing and setting up zoom. Limit to 6 sign ups. Waitlist in case people do not make it.</w:t>
      </w:r>
    </w:p>
    <w:p w14:paraId="63A675DB" w14:textId="2CB19881"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 xml:space="preserve">Are we asking member to pick just one? What happens if someone signs up for all 6.  </w:t>
      </w:r>
    </w:p>
    <w:p w14:paraId="34344F53" w14:textId="0E2F870B"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Mentorship March- small group chats with professional in the industry. Why we are doing it. First come first served. Topics that you are interested in. Pick your focus. Promote soon. Tease…more to come.</w:t>
      </w:r>
    </w:p>
    <w:p w14:paraId="50D9F98A" w14:textId="291797D1" w:rsidR="00857A88" w:rsidRP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 xml:space="preserve">Each one in a different flyer. </w:t>
      </w:r>
      <w:proofErr w:type="spellStart"/>
      <w:r w:rsidRPr="00857A88">
        <w:rPr>
          <w:rFonts w:ascii="Century Schoolbook" w:eastAsia="Times New Roman" w:hAnsi="Century Schoolbook" w:cs="Calibri"/>
          <w:color w:val="4472C4" w:themeColor="accent1"/>
          <w:highlight w:val="red"/>
        </w:rPr>
        <w:t>Andolyn</w:t>
      </w:r>
      <w:proofErr w:type="spellEnd"/>
      <w:r>
        <w:rPr>
          <w:rFonts w:ascii="Century Schoolbook" w:eastAsia="Times New Roman" w:hAnsi="Century Schoolbook" w:cs="Calibri"/>
          <w:color w:val="4472C4" w:themeColor="accent1"/>
        </w:rPr>
        <w:t xml:space="preserve"> to work on flyers</w:t>
      </w:r>
    </w:p>
    <w:p w14:paraId="7B1D46FE" w14:textId="76BD423D" w:rsidR="00E35A0C" w:rsidRDefault="00E35A0C" w:rsidP="00D906D2">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April</w:t>
      </w:r>
      <w:r w:rsidR="00DA7AC4">
        <w:rPr>
          <w:rFonts w:ascii="Century Schoolbook" w:eastAsia="Times New Roman" w:hAnsi="Century Schoolbook" w:cs="Calibri"/>
        </w:rPr>
        <w:t xml:space="preserve"> Event:</w:t>
      </w:r>
    </w:p>
    <w:p w14:paraId="55A30902" w14:textId="502E1E57" w:rsidR="00DA7AC4" w:rsidRPr="00857A88" w:rsidRDefault="00DA7AC4" w:rsidP="00DA7AC4">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Outdoor Social Event</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Outdoor place with patio/ heat lamps. Skyline/ St James Brasserie/ Silver Peak rooftop on wonder street/ </w:t>
      </w:r>
    </w:p>
    <w:p w14:paraId="144ED98F" w14:textId="022DFD9F"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sidRPr="00857A88">
        <w:rPr>
          <w:rFonts w:ascii="Century Schoolbook" w:eastAsia="Times New Roman" w:hAnsi="Century Schoolbook" w:cs="Calibri"/>
          <w:color w:val="4472C4" w:themeColor="accent1"/>
          <w:highlight w:val="magenta"/>
        </w:rPr>
        <w:t>Stephanie</w:t>
      </w:r>
      <w:r w:rsidRPr="00857A88">
        <w:rPr>
          <w:rFonts w:ascii="Century Schoolbook" w:eastAsia="Times New Roman" w:hAnsi="Century Schoolbook" w:cs="Calibri"/>
          <w:color w:val="4472C4" w:themeColor="accent1"/>
        </w:rPr>
        <w:t xml:space="preserve"> will call them to see what is available to host happy hour. End of April.</w:t>
      </w:r>
    </w:p>
    <w:p w14:paraId="396764B3" w14:textId="4E8EF9C0"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p>
    <w:p w14:paraId="5E10199C" w14:textId="4F2F09E2" w:rsidR="00857A88" w:rsidRP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Combine with headshot opportunity.</w:t>
      </w:r>
    </w:p>
    <w:p w14:paraId="12BFB1C7" w14:textId="0102B6EF" w:rsidR="00DA7AC4"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May Event:</w:t>
      </w:r>
    </w:p>
    <w:p w14:paraId="60309ABB" w14:textId="27FEB0FA"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Lawyer in the Library Law Day Event</w:t>
      </w:r>
    </w:p>
    <w:p w14:paraId="7E660B35" w14:textId="32E41282" w:rsidR="00DA7AC4" w:rsidRPr="00857A88" w:rsidRDefault="00DA7AC4" w:rsidP="00DA7AC4">
      <w:pPr>
        <w:numPr>
          <w:ilvl w:val="1"/>
          <w:numId w:val="1"/>
        </w:numPr>
        <w:spacing w:before="100" w:beforeAutospacing="1" w:after="100" w:afterAutospacing="1"/>
        <w:rPr>
          <w:rFonts w:ascii="Century Schoolbook" w:eastAsia="Times New Roman" w:hAnsi="Century Schoolbook" w:cs="Calibri"/>
          <w:color w:val="4472C4" w:themeColor="accent1"/>
        </w:rPr>
      </w:pPr>
      <w:r>
        <w:rPr>
          <w:rFonts w:ascii="Century Schoolbook" w:eastAsia="Times New Roman" w:hAnsi="Century Schoolbook" w:cs="Calibri"/>
        </w:rPr>
        <w:t>Proposal: May 1</w:t>
      </w:r>
      <w:r w:rsidRPr="00DA7AC4">
        <w:rPr>
          <w:rFonts w:ascii="Century Schoolbook" w:eastAsia="Times New Roman" w:hAnsi="Century Schoolbook" w:cs="Calibri"/>
        </w:rPr>
        <w:t xml:space="preserve"> </w:t>
      </w:r>
      <w:r>
        <w:rPr>
          <w:rFonts w:ascii="Century Schoolbook" w:eastAsia="Times New Roman" w:hAnsi="Century Schoolbook" w:cs="Calibri"/>
        </w:rPr>
        <w:t>from 10:00 a.m. to 1:00 p.m.</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They want to do a Saturday event on </w:t>
      </w:r>
      <w:proofErr w:type="gramStart"/>
      <w:r w:rsidR="00857A88" w:rsidRPr="00857A88">
        <w:rPr>
          <w:rFonts w:ascii="Century Schoolbook" w:eastAsia="Times New Roman" w:hAnsi="Century Schoolbook" w:cs="Calibri"/>
          <w:color w:val="4472C4" w:themeColor="accent1"/>
        </w:rPr>
        <w:t>law day</w:t>
      </w:r>
      <w:proofErr w:type="gramEnd"/>
      <w:r w:rsidR="00857A88" w:rsidRPr="00857A88">
        <w:rPr>
          <w:rFonts w:ascii="Century Schoolbook" w:eastAsia="Times New Roman" w:hAnsi="Century Schoolbook" w:cs="Calibri"/>
          <w:color w:val="4472C4" w:themeColor="accent1"/>
        </w:rPr>
        <w:t>.</w:t>
      </w:r>
    </w:p>
    <w:p w14:paraId="2475C027" w14:textId="4C4E2D10" w:rsidR="0051232A" w:rsidRPr="00DA7AC4" w:rsidRDefault="00DA7AC4" w:rsidP="00DA7AC4">
      <w:pPr>
        <w:numPr>
          <w:ilvl w:val="1"/>
          <w:numId w:val="1"/>
        </w:numPr>
        <w:spacing w:before="100" w:beforeAutospacing="1" w:after="100" w:afterAutospacing="1"/>
        <w:rPr>
          <w:rFonts w:ascii="Century Schoolbook" w:eastAsia="Times New Roman" w:hAnsi="Century Schoolbook" w:cs="Calibri"/>
        </w:rPr>
      </w:pPr>
      <w:r w:rsidRPr="00DA7AC4">
        <w:rPr>
          <w:rFonts w:ascii="Century Schoolbook" w:eastAsia="Times New Roman" w:hAnsi="Century Schoolbook" w:cs="Calibri"/>
        </w:rPr>
        <w:t>N</w:t>
      </w:r>
      <w:r w:rsidR="0051232A" w:rsidRPr="00DA7AC4">
        <w:rPr>
          <w:rFonts w:ascii="Century Schoolbook" w:eastAsia="Times New Roman" w:hAnsi="Century Schoolbook" w:cs="Calibri"/>
        </w:rPr>
        <w:t>eed between 20 and 25 volunteers to make this event successful</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Concerns about getting volunteers for a Saturday</w:t>
      </w:r>
      <w:r w:rsidR="00857A88">
        <w:rPr>
          <w:rFonts w:ascii="Century Schoolbook" w:eastAsia="Times New Roman" w:hAnsi="Century Schoolbook" w:cs="Calibri"/>
          <w:color w:val="4472C4" w:themeColor="accent1"/>
        </w:rPr>
        <w:t xml:space="preserve">. Time slots for participants? </w:t>
      </w:r>
    </w:p>
    <w:p w14:paraId="571149C3" w14:textId="0700E9E6" w:rsidR="00DA7AC4" w:rsidRPr="00DA7AC4" w:rsidRDefault="00DA7AC4" w:rsidP="00DA7AC4">
      <w:pPr>
        <w:numPr>
          <w:ilvl w:val="1"/>
          <w:numId w:val="1"/>
        </w:numPr>
        <w:spacing w:before="100" w:beforeAutospacing="1" w:after="100" w:afterAutospacing="1"/>
        <w:rPr>
          <w:rFonts w:ascii="Century Schoolbook" w:eastAsia="Times New Roman" w:hAnsi="Century Schoolbook" w:cs="Calibri"/>
        </w:rPr>
      </w:pPr>
      <w:r w:rsidRPr="00DA7AC4">
        <w:rPr>
          <w:rFonts w:ascii="Century Schoolbook" w:eastAsia="Times New Roman" w:hAnsi="Century Schoolbook" w:cs="Calibri"/>
        </w:rPr>
        <w:t>Thoughts on weekend date?</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If via Zoom, can we get sign up?</w:t>
      </w:r>
    </w:p>
    <w:p w14:paraId="7D4FCFE1" w14:textId="6F1E8CC0"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sidRPr="00DA7AC4">
        <w:rPr>
          <w:rFonts w:ascii="Century Schoolbook" w:eastAsia="Times New Roman" w:hAnsi="Century Schoolbook" w:cs="Calibri"/>
        </w:rPr>
        <w:t>Other available dates?</w:t>
      </w:r>
    </w:p>
    <w:p w14:paraId="020A8183" w14:textId="0A1CFE0D"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Strategy for recruiting volunteers</w:t>
      </w:r>
      <w:r w:rsidR="00857A88">
        <w:rPr>
          <w:rFonts w:ascii="Century Schoolbook" w:eastAsia="Times New Roman" w:hAnsi="Century Schoolbook" w:cs="Calibri"/>
        </w:rPr>
        <w:t xml:space="preserve"> </w:t>
      </w:r>
      <w:r w:rsidR="00857A88">
        <w:rPr>
          <w:rFonts w:ascii="Century Schoolbook" w:eastAsia="Times New Roman" w:hAnsi="Century Schoolbook" w:cs="Calibri"/>
          <w:color w:val="4472C4" w:themeColor="accent1"/>
        </w:rPr>
        <w:t>M</w:t>
      </w:r>
      <w:r w:rsidR="00857A88" w:rsidRPr="00857A88">
        <w:rPr>
          <w:rFonts w:ascii="Century Schoolbook" w:eastAsia="Times New Roman" w:hAnsi="Century Schoolbook" w:cs="Calibri"/>
          <w:color w:val="4472C4" w:themeColor="accent1"/>
        </w:rPr>
        <w:t>arket towards sustaining member</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 xml:space="preserve">Past list of members.  </w:t>
      </w:r>
    </w:p>
    <w:p w14:paraId="234DD52C" w14:textId="2CBA3ADC" w:rsidR="00DA7AC4"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June Event: Jury Selection CLE</w:t>
      </w:r>
    </w:p>
    <w:p w14:paraId="7F70E22F" w14:textId="7C9E8F84" w:rsidR="00DA7AC4" w:rsidRPr="00857A88"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Stephanie to follow up with Judge Simons</w:t>
      </w:r>
      <w:r w:rsidR="00857A88">
        <w:rPr>
          <w:rFonts w:ascii="Century Schoolbook" w:eastAsia="Times New Roman" w:hAnsi="Century Schoolbook" w:cs="Calibri"/>
        </w:rPr>
        <w:t xml:space="preserve"> </w:t>
      </w:r>
      <w:r w:rsidR="00857A88">
        <w:rPr>
          <w:rFonts w:ascii="Century Schoolbook" w:eastAsia="Times New Roman" w:hAnsi="Century Schoolbook" w:cs="Calibri"/>
          <w:color w:val="4472C4" w:themeColor="accent1"/>
        </w:rPr>
        <w:t xml:space="preserve">Another substantive CLE for fundraising. In person CLE, small group. Backlog in court, so need to know what trials will be in session. </w:t>
      </w:r>
    </w:p>
    <w:p w14:paraId="69F4B11D" w14:textId="778E4F08" w:rsid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Pr>
          <w:rFonts w:ascii="Century Schoolbook" w:eastAsia="Times New Roman" w:hAnsi="Century Schoolbook" w:cs="Calibri"/>
          <w:color w:val="4472C4" w:themeColor="accent1"/>
        </w:rPr>
        <w:t xml:space="preserve">Kendra or </w:t>
      </w:r>
      <w:r w:rsidRPr="00857A88">
        <w:rPr>
          <w:rFonts w:ascii="Century Schoolbook" w:eastAsia="Times New Roman" w:hAnsi="Century Schoolbook" w:cs="Calibri"/>
          <w:color w:val="4472C4" w:themeColor="accent1"/>
          <w:highlight w:val="red"/>
        </w:rPr>
        <w:t>Stephanie</w:t>
      </w:r>
      <w:r>
        <w:rPr>
          <w:rFonts w:ascii="Century Schoolbook" w:eastAsia="Times New Roman" w:hAnsi="Century Schoolbook" w:cs="Calibri"/>
          <w:color w:val="4472C4" w:themeColor="accent1"/>
        </w:rPr>
        <w:t xml:space="preserve"> to reach out to Judge Simons to see if she will still host and what is her timeline like. </w:t>
      </w:r>
    </w:p>
    <w:p w14:paraId="297AD819" w14:textId="5E98CDA7" w:rsidR="00857A88" w:rsidRDefault="00857A88" w:rsidP="00857A88">
      <w:pPr>
        <w:spacing w:before="100" w:beforeAutospacing="1" w:after="100" w:afterAutospacing="1"/>
        <w:ind w:left="1440"/>
        <w:rPr>
          <w:rFonts w:ascii="Century Schoolbook" w:eastAsia="Times New Roman" w:hAnsi="Century Schoolbook" w:cs="Calibri"/>
        </w:rPr>
      </w:pPr>
      <w:r>
        <w:rPr>
          <w:rFonts w:ascii="Century Schoolbook" w:eastAsia="Times New Roman" w:hAnsi="Century Schoolbook" w:cs="Calibri"/>
          <w:color w:val="4472C4" w:themeColor="accent1"/>
        </w:rPr>
        <w:t xml:space="preserve">Are there going to be CLE changes? What about the fake jurors? We need to make sure we are all vaccinated. Change the style or setup based upon vaccination issues. </w:t>
      </w:r>
    </w:p>
    <w:p w14:paraId="20CFA8C6" w14:textId="77777777" w:rsidR="00DA7AC4"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Second half of 2021 Events:</w:t>
      </w:r>
    </w:p>
    <w:p w14:paraId="066760A1" w14:textId="6FF18D89"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July Event: Summer Break/No Event</w:t>
      </w:r>
    </w:p>
    <w:p w14:paraId="1C109058" w14:textId="77777777" w:rsidR="00DA7AC4" w:rsidRDefault="00DA7AC4" w:rsidP="00DA7AC4">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August Event: Membership Appreciation</w:t>
      </w:r>
    </w:p>
    <w:p w14:paraId="3CBBE6C1" w14:textId="2B9B61F8" w:rsidR="00DA7AC4" w:rsidRPr="00857A88" w:rsidRDefault="0079104A" w:rsidP="00DA7AC4">
      <w:pPr>
        <w:numPr>
          <w:ilvl w:val="1"/>
          <w:numId w:val="1"/>
        </w:numPr>
        <w:spacing w:before="100" w:beforeAutospacing="1" w:after="100" w:afterAutospacing="1"/>
        <w:rPr>
          <w:rFonts w:ascii="Century Schoolbook" w:eastAsia="Times New Roman" w:hAnsi="Century Schoolbook" w:cs="Calibri"/>
          <w:color w:val="4472C4" w:themeColor="accent1"/>
        </w:rPr>
      </w:pPr>
      <w:r w:rsidRPr="00DA7AC4">
        <w:rPr>
          <w:rFonts w:ascii="Century Schoolbook" w:eastAsia="Times New Roman" w:hAnsi="Century Schoolbook" w:cs="Calibri"/>
        </w:rPr>
        <w:t>November</w:t>
      </w:r>
      <w:r w:rsidR="00DA7AC4">
        <w:rPr>
          <w:rFonts w:ascii="Century Schoolbook" w:eastAsia="Times New Roman" w:hAnsi="Century Schoolbook" w:cs="Calibri"/>
        </w:rPr>
        <w:t xml:space="preserve"> Event: </w:t>
      </w:r>
      <w:r w:rsidRPr="00DA7AC4">
        <w:rPr>
          <w:rFonts w:ascii="Century Schoolbook" w:eastAsia="Times New Roman" w:hAnsi="Century Schoolbook" w:cs="Calibri"/>
        </w:rPr>
        <w:t>Substance abuse CL</w:t>
      </w:r>
      <w:r w:rsidR="00DA7AC4">
        <w:rPr>
          <w:rFonts w:ascii="Century Schoolbook" w:eastAsia="Times New Roman" w:hAnsi="Century Schoolbook" w:cs="Calibri"/>
        </w:rPr>
        <w:t>E</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Need to think of topic.</w:t>
      </w:r>
    </w:p>
    <w:p w14:paraId="23AC0BD0" w14:textId="1E1FF250" w:rsidR="0079104A" w:rsidRPr="00DA7AC4" w:rsidRDefault="0079104A" w:rsidP="00DA7AC4">
      <w:pPr>
        <w:numPr>
          <w:ilvl w:val="1"/>
          <w:numId w:val="1"/>
        </w:numPr>
        <w:spacing w:before="100" w:beforeAutospacing="1" w:after="100" w:afterAutospacing="1"/>
        <w:rPr>
          <w:rFonts w:ascii="Century Schoolbook" w:eastAsia="Times New Roman" w:hAnsi="Century Schoolbook" w:cs="Calibri"/>
        </w:rPr>
      </w:pPr>
      <w:r w:rsidRPr="00DA7AC4">
        <w:rPr>
          <w:rFonts w:ascii="Century Schoolbook" w:eastAsia="Times New Roman" w:hAnsi="Century Schoolbook" w:cs="Calibri"/>
        </w:rPr>
        <w:t>December</w:t>
      </w:r>
      <w:r w:rsidR="00DA7AC4">
        <w:rPr>
          <w:rFonts w:ascii="Century Schoolbook" w:eastAsia="Times New Roman" w:hAnsi="Century Schoolbook" w:cs="Calibri"/>
        </w:rPr>
        <w:t xml:space="preserve"> Event: </w:t>
      </w:r>
      <w:r w:rsidRPr="00DA7AC4">
        <w:rPr>
          <w:rFonts w:ascii="Century Schoolbook" w:eastAsia="Times New Roman" w:hAnsi="Century Schoolbook" w:cs="Calibri"/>
        </w:rPr>
        <w:t xml:space="preserve">Veterans Memorial Shopping Event &amp; Holiday Party </w:t>
      </w:r>
    </w:p>
    <w:p w14:paraId="4E6D4EBE" w14:textId="0EFB2BE7" w:rsidR="0067098C" w:rsidRDefault="0067098C"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Scholarship</w:t>
      </w:r>
    </w:p>
    <w:p w14:paraId="54CFF138" w14:textId="73F7BD81" w:rsid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Update</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Goal is to raise $7000 in 2021.</w:t>
      </w:r>
    </w:p>
    <w:p w14:paraId="2019310F" w14:textId="38D66E19" w:rsid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Financial goals and strategy for reaching the goal</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Page up on UNR so people can directly donate. Separate scholarship page on our website</w:t>
      </w:r>
    </w:p>
    <w:p w14:paraId="5DAB4BB1" w14:textId="224FB78C" w:rsid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Jenna- letter to email to all members</w:t>
      </w:r>
    </w:p>
    <w:p w14:paraId="6741382B" w14:textId="41B73CBC" w:rsidR="0067098C" w:rsidRDefault="0067098C" w:rsidP="0067098C">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Kendra has offered to assist</w:t>
      </w:r>
    </w:p>
    <w:p w14:paraId="2F6E94E0" w14:textId="5EB2DD7D" w:rsid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Sam- thank you letter to donors</w:t>
      </w:r>
    </w:p>
    <w:p w14:paraId="0EE7E572" w14:textId="21A4239B" w:rsidR="0067098C" w:rsidRP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Page for donations on website</w:t>
      </w:r>
    </w:p>
    <w:p w14:paraId="1DAD2099" w14:textId="3754E1F5" w:rsidR="0051232A" w:rsidRDefault="00DA7AC4" w:rsidP="00DA7AC4">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Board Member Announcements</w:t>
      </w:r>
    </w:p>
    <w:p w14:paraId="06D9F8A9" w14:textId="1FFDBA2B" w:rsidR="0067098C" w:rsidRP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Monday, March 15, 2021 at 1:00 p.m.</w:t>
      </w:r>
      <w:r w:rsidRPr="0067098C">
        <w:rPr>
          <w:rFonts w:ascii="Century Schoolbook" w:eastAsia="Times New Roman" w:hAnsi="Century Schoolbook" w:cs="Calibri"/>
        </w:rPr>
        <w:t xml:space="preserve"> – </w:t>
      </w:r>
      <w:r>
        <w:rPr>
          <w:rFonts w:ascii="Century Schoolbook" w:eastAsia="Times New Roman" w:hAnsi="Century Schoolbook" w:cs="Calibri"/>
        </w:rPr>
        <w:t xml:space="preserve">The National Judicial College is offering a free event celebrating </w:t>
      </w:r>
      <w:r w:rsidRPr="0067098C">
        <w:rPr>
          <w:rFonts w:ascii="Century Schoolbook" w:eastAsia="Times New Roman" w:hAnsi="Century Schoolbook" w:cs="Calibri"/>
        </w:rPr>
        <w:t>the birth anniversary of the late Supreme Court Justice Ruth Bader Ginsburg in the form of a lecture in memory of her impact on the law and our society.</w:t>
      </w:r>
      <w:r>
        <w:rPr>
          <w:rFonts w:ascii="Century Schoolbook" w:eastAsia="Times New Roman" w:hAnsi="Century Schoolbook" w:cs="Calibri"/>
        </w:rPr>
        <w:t xml:space="preserve">  </w:t>
      </w:r>
      <w:r w:rsidRPr="0067098C">
        <w:rPr>
          <w:rFonts w:ascii="Century Schoolbook" w:eastAsia="Times New Roman" w:hAnsi="Century Schoolbook" w:cs="Calibri"/>
        </w:rPr>
        <w:t xml:space="preserve">The inaugural RBG lecturer will be </w:t>
      </w:r>
      <w:hyperlink r:id="rId5" w:history="1">
        <w:r w:rsidRPr="0067098C">
          <w:rPr>
            <w:rFonts w:ascii="Century Schoolbook" w:eastAsia="Times New Roman" w:hAnsi="Century Schoolbook" w:cs="Calibri"/>
          </w:rPr>
          <w:t>Deborah Jones Merritt</w:t>
        </w:r>
      </w:hyperlink>
      <w:r w:rsidRPr="0067098C">
        <w:rPr>
          <w:rFonts w:ascii="Century Schoolbook" w:eastAsia="Times New Roman" w:hAnsi="Century Schoolbook" w:cs="Calibri"/>
        </w:rPr>
        <w:t>, distinguished professor of law at Ohio State University’s Moritz College of Law. Professor Merritt clerked for both Justice Ginsburg, on the D.C. Circuit, and Justice Sandra Day O’Connor on the Supreme Court.</w:t>
      </w:r>
      <w:r>
        <w:rPr>
          <w:rFonts w:ascii="Century Schoolbook" w:eastAsia="Times New Roman" w:hAnsi="Century Schoolbook" w:cs="Calibri"/>
        </w:rPr>
        <w:t xml:space="preserve">  </w:t>
      </w:r>
      <w:r w:rsidRPr="0067098C">
        <w:rPr>
          <w:rFonts w:ascii="Century Schoolbook" w:eastAsia="Times New Roman" w:hAnsi="Century Schoolbook" w:cs="Calibri"/>
        </w:rPr>
        <w:t>The program will also feature special tributes to Justice Ginsburg from honored guests.</w:t>
      </w:r>
    </w:p>
    <w:p w14:paraId="5D838B96" w14:textId="16C815D7" w:rsidR="0067098C" w:rsidRDefault="00857A88" w:rsidP="0067098C">
      <w:pPr>
        <w:numPr>
          <w:ilvl w:val="2"/>
          <w:numId w:val="1"/>
        </w:numPr>
        <w:spacing w:before="100" w:beforeAutospacing="1" w:after="100" w:afterAutospacing="1"/>
        <w:rPr>
          <w:rFonts w:ascii="Century Schoolbook" w:eastAsia="Times New Roman" w:hAnsi="Century Schoolbook" w:cs="Calibri"/>
        </w:rPr>
      </w:pPr>
      <w:hyperlink r:id="rId6" w:history="1">
        <w:r w:rsidR="0067098C" w:rsidRPr="003A40B4">
          <w:rPr>
            <w:rStyle w:val="Hyperlink"/>
            <w:rFonts w:ascii="Century Schoolbook" w:eastAsia="Times New Roman" w:hAnsi="Century Schoolbook" w:cs="Calibri"/>
          </w:rPr>
          <w:t>https://mailchi.mp/judges/rbg-lecture-2021?e=89bfed394c</w:t>
        </w:r>
      </w:hyperlink>
    </w:p>
    <w:p w14:paraId="5CF3B384" w14:textId="7F6651F9" w:rsidR="0067098C" w:rsidRDefault="0067098C" w:rsidP="0067098C">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Send in our Newsletter/Blast to Members</w:t>
      </w:r>
    </w:p>
    <w:p w14:paraId="4959E65E" w14:textId="528A4F20" w:rsidR="0067098C" w:rsidRDefault="0067098C" w:rsidP="0067098C">
      <w:pPr>
        <w:numPr>
          <w:ilvl w:val="1"/>
          <w:numId w:val="1"/>
        </w:numPr>
        <w:spacing w:before="100" w:beforeAutospacing="1" w:after="100" w:afterAutospacing="1"/>
        <w:rPr>
          <w:rFonts w:ascii="Century Schoolbook" w:eastAsia="Times New Roman" w:hAnsi="Century Schoolbook" w:cs="Calibri"/>
        </w:rPr>
      </w:pPr>
      <w:r w:rsidRPr="0067098C">
        <w:rPr>
          <w:rFonts w:ascii="Century Schoolbook" w:eastAsia="Times New Roman" w:hAnsi="Century Schoolbook" w:cs="Calibri"/>
        </w:rPr>
        <w:t>Wednesday, March 18, 2021 from 12-1, lunch mentoring circle using the NNWLA zoom account.  Need someone to "host" meet</w:t>
      </w:r>
      <w:r>
        <w:rPr>
          <w:rFonts w:ascii="Century Schoolbook" w:eastAsia="Times New Roman" w:hAnsi="Century Schoolbook" w:cs="Calibri"/>
        </w:rPr>
        <w:t>ing via Zoom in place of Kendra</w:t>
      </w:r>
      <w:r w:rsidR="00857A88">
        <w:rPr>
          <w:rFonts w:ascii="Century Schoolbook" w:eastAsia="Times New Roman" w:hAnsi="Century Schoolbook" w:cs="Calibri"/>
        </w:rPr>
        <w:t xml:space="preserve"> </w:t>
      </w:r>
      <w:bookmarkStart w:id="0" w:name="_GoBack"/>
      <w:bookmarkEnd w:id="0"/>
      <w:r w:rsidR="00857A88" w:rsidRPr="00857A88">
        <w:rPr>
          <w:rFonts w:ascii="Century Schoolbook" w:eastAsia="Times New Roman" w:hAnsi="Century Schoolbook" w:cs="Calibri"/>
          <w:color w:val="4472C4" w:themeColor="accent1"/>
          <w:highlight w:val="red"/>
        </w:rPr>
        <w:t>Stephanie</w:t>
      </w:r>
      <w:r w:rsidR="00857A88" w:rsidRPr="00857A88">
        <w:rPr>
          <w:rFonts w:ascii="Century Schoolbook" w:eastAsia="Times New Roman" w:hAnsi="Century Schoolbook" w:cs="Calibri"/>
          <w:color w:val="4472C4" w:themeColor="accent1"/>
        </w:rPr>
        <w:t xml:space="preserve"> to host.</w:t>
      </w:r>
    </w:p>
    <w:p w14:paraId="55B8ACE6" w14:textId="77777777" w:rsidR="0067098C" w:rsidRDefault="0067098C" w:rsidP="0067098C">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 xml:space="preserve">ABA Article: </w:t>
      </w:r>
      <w:r w:rsidRPr="0067098C">
        <w:rPr>
          <w:rFonts w:ascii="Arial" w:hAnsi="Arial" w:cs="Arial"/>
          <w:color w:val="333333"/>
        </w:rPr>
        <w:t>Majority of minority female lawyers consider leaving law; ABA study explains why</w:t>
      </w:r>
    </w:p>
    <w:p w14:paraId="74CEA9CC" w14:textId="1439B320" w:rsidR="0067098C" w:rsidRDefault="00857A88" w:rsidP="0067098C">
      <w:pPr>
        <w:numPr>
          <w:ilvl w:val="2"/>
          <w:numId w:val="1"/>
        </w:numPr>
        <w:spacing w:before="100" w:beforeAutospacing="1" w:after="100" w:afterAutospacing="1"/>
        <w:rPr>
          <w:rFonts w:ascii="Century Schoolbook" w:eastAsia="Times New Roman" w:hAnsi="Century Schoolbook" w:cs="Calibri"/>
        </w:rPr>
      </w:pPr>
      <w:hyperlink r:id="rId7" w:history="1">
        <w:r w:rsidR="0067098C" w:rsidRPr="003A40B4">
          <w:rPr>
            <w:rStyle w:val="Hyperlink"/>
            <w:rFonts w:ascii="Century Schoolbook" w:eastAsia="Times New Roman" w:hAnsi="Century Schoolbook" w:cs="Calibri"/>
          </w:rPr>
          <w:t>https://www.abajournal.com/news/article/most-minority-female-lawyers-consider-leaving-law-aba-study-explains-why</w:t>
        </w:r>
      </w:hyperlink>
    </w:p>
    <w:p w14:paraId="10C66D18" w14:textId="77777777" w:rsidR="00330E40" w:rsidRDefault="0067098C" w:rsidP="00330E40">
      <w:pPr>
        <w:numPr>
          <w:ilvl w:val="2"/>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Send in our Newsletter/Blast to Members</w:t>
      </w:r>
    </w:p>
    <w:p w14:paraId="5E8EC6E9" w14:textId="7E7CB205" w:rsidR="00330E40" w:rsidRPr="00330E40" w:rsidRDefault="00330E40" w:rsidP="00330E40">
      <w:pPr>
        <w:numPr>
          <w:ilvl w:val="1"/>
          <w:numId w:val="1"/>
        </w:numPr>
        <w:spacing w:before="100" w:beforeAutospacing="1" w:after="100" w:afterAutospacing="1"/>
        <w:rPr>
          <w:rFonts w:ascii="Century Schoolbook" w:eastAsia="Times New Roman" w:hAnsi="Century Schoolbook" w:cs="Calibri"/>
        </w:rPr>
      </w:pPr>
      <w:r w:rsidRPr="00330E40">
        <w:rPr>
          <w:rFonts w:ascii="Century Schoolbook" w:eastAsia="Times New Roman" w:hAnsi="Century Schoolbook" w:cs="Calibri"/>
        </w:rPr>
        <w:t>Other announcements</w:t>
      </w:r>
    </w:p>
    <w:p w14:paraId="7B875738" w14:textId="49957D2E" w:rsidR="00330E40" w:rsidRDefault="00330E40" w:rsidP="00330E40">
      <w:pPr>
        <w:numPr>
          <w:ilvl w:val="0"/>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March</w:t>
      </w:r>
      <w:r w:rsidR="00D906D2">
        <w:rPr>
          <w:rFonts w:ascii="Century Schoolbook" w:eastAsia="Times New Roman" w:hAnsi="Century Schoolbook" w:cs="Calibri"/>
        </w:rPr>
        <w:t xml:space="preserve"> Blog</w:t>
      </w:r>
      <w:r w:rsidR="00857A88">
        <w:rPr>
          <w:rFonts w:ascii="Century Schoolbook" w:eastAsia="Times New Roman" w:hAnsi="Century Schoolbook" w:cs="Calibri"/>
        </w:rPr>
        <w:t xml:space="preserve"> </w:t>
      </w:r>
      <w:r w:rsidR="00857A88" w:rsidRPr="00857A88">
        <w:rPr>
          <w:rFonts w:ascii="Century Schoolbook" w:eastAsia="Times New Roman" w:hAnsi="Century Schoolbook" w:cs="Calibri"/>
          <w:color w:val="4472C4" w:themeColor="accent1"/>
        </w:rPr>
        <w:t>Friday after the meeting</w:t>
      </w:r>
    </w:p>
    <w:p w14:paraId="6F6A7C2A" w14:textId="499A90B3" w:rsidR="00B11095" w:rsidRDefault="00AA42CC" w:rsidP="00330E40">
      <w:pPr>
        <w:numPr>
          <w:ilvl w:val="0"/>
          <w:numId w:val="1"/>
        </w:numPr>
        <w:spacing w:before="100" w:beforeAutospacing="1" w:after="100" w:afterAutospacing="1"/>
        <w:rPr>
          <w:rFonts w:ascii="Century Schoolbook" w:eastAsia="Times New Roman" w:hAnsi="Century Schoolbook" w:cs="Calibri"/>
        </w:rPr>
      </w:pPr>
      <w:r w:rsidRPr="00330E40">
        <w:rPr>
          <w:rFonts w:ascii="Century Schoolbook" w:eastAsia="Times New Roman" w:hAnsi="Century Schoolbook" w:cs="Calibri"/>
        </w:rPr>
        <w:t xml:space="preserve">Next Meeting is </w:t>
      </w:r>
      <w:r w:rsidR="00330E40">
        <w:rPr>
          <w:rFonts w:ascii="Century Schoolbook" w:eastAsia="Times New Roman" w:hAnsi="Century Schoolbook" w:cs="Calibri"/>
        </w:rPr>
        <w:t>April 6</w:t>
      </w:r>
      <w:r w:rsidR="0079104A" w:rsidRPr="00330E40">
        <w:rPr>
          <w:rFonts w:ascii="Century Schoolbook" w:eastAsia="Times New Roman" w:hAnsi="Century Schoolbook" w:cs="Calibri"/>
        </w:rPr>
        <w:t xml:space="preserve">, 2021 at 5:30 </w:t>
      </w:r>
    </w:p>
    <w:p w14:paraId="49ADFCF1" w14:textId="06F02BE6" w:rsidR="00330E40" w:rsidRDefault="00330E40" w:rsidP="00330E40">
      <w:pPr>
        <w:numPr>
          <w:ilvl w:val="1"/>
          <w:numId w:val="1"/>
        </w:numPr>
        <w:spacing w:before="100" w:beforeAutospacing="1" w:after="100" w:afterAutospacing="1"/>
        <w:rPr>
          <w:rFonts w:ascii="Century Schoolbook" w:eastAsia="Times New Roman" w:hAnsi="Century Schoolbook" w:cs="Calibri"/>
        </w:rPr>
      </w:pPr>
      <w:r>
        <w:rPr>
          <w:rFonts w:ascii="Century Schoolbook" w:eastAsia="Times New Roman" w:hAnsi="Century Schoolbook" w:cs="Calibri"/>
        </w:rPr>
        <w:t>Zoom or in person</w:t>
      </w:r>
    </w:p>
    <w:p w14:paraId="46D0D665" w14:textId="758849C3" w:rsidR="00857A88" w:rsidRPr="00857A88" w:rsidRDefault="00857A88" w:rsidP="00857A88">
      <w:pPr>
        <w:spacing w:before="100" w:beforeAutospacing="1" w:after="100" w:afterAutospacing="1"/>
        <w:ind w:left="1440"/>
        <w:rPr>
          <w:rFonts w:ascii="Century Schoolbook" w:eastAsia="Times New Roman" w:hAnsi="Century Schoolbook" w:cs="Calibri"/>
          <w:color w:val="4472C4" w:themeColor="accent1"/>
        </w:rPr>
      </w:pPr>
      <w:r w:rsidRPr="00857A88">
        <w:rPr>
          <w:rFonts w:ascii="Century Schoolbook" w:eastAsia="Times New Roman" w:hAnsi="Century Schoolbook" w:cs="Calibri"/>
          <w:color w:val="4472C4" w:themeColor="accent1"/>
        </w:rPr>
        <w:t xml:space="preserve">In person – outdoor? Make a reservation. Rattlesnake club patio. In Arlington garden mall. </w:t>
      </w:r>
      <w:r w:rsidRPr="00857A88">
        <w:rPr>
          <w:rFonts w:ascii="Century Schoolbook" w:eastAsia="Times New Roman" w:hAnsi="Century Schoolbook" w:cs="Calibri"/>
          <w:color w:val="4472C4" w:themeColor="accent1"/>
          <w:highlight w:val="cyan"/>
        </w:rPr>
        <w:t>Bronagh</w:t>
      </w:r>
      <w:r w:rsidRPr="00857A88">
        <w:rPr>
          <w:rFonts w:ascii="Century Schoolbook" w:eastAsia="Times New Roman" w:hAnsi="Century Schoolbook" w:cs="Calibri"/>
          <w:color w:val="4472C4" w:themeColor="accent1"/>
        </w:rPr>
        <w:t xml:space="preserve"> to make reservation for 10.</w:t>
      </w:r>
    </w:p>
    <w:sectPr w:rsidR="00857A88" w:rsidRPr="00857A88" w:rsidSect="00B1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B4"/>
    <w:multiLevelType w:val="multilevel"/>
    <w:tmpl w:val="63342C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81C6A"/>
    <w:multiLevelType w:val="multilevel"/>
    <w:tmpl w:val="796ECC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13F18D2"/>
    <w:multiLevelType w:val="multilevel"/>
    <w:tmpl w:val="D1961B76"/>
    <w:lvl w:ilvl="0">
      <w:start w:val="4"/>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600D8"/>
    <w:multiLevelType w:val="multilevel"/>
    <w:tmpl w:val="22906D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1AB2854"/>
    <w:multiLevelType w:val="multilevel"/>
    <w:tmpl w:val="B448E1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D6A4C9A"/>
    <w:multiLevelType w:val="multilevel"/>
    <w:tmpl w:val="0FF23B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1470610"/>
    <w:multiLevelType w:val="multilevel"/>
    <w:tmpl w:val="63342C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E192B"/>
    <w:multiLevelType w:val="multilevel"/>
    <w:tmpl w:val="6EE4A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2FB47BC"/>
    <w:multiLevelType w:val="multilevel"/>
    <w:tmpl w:val="6A3E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BC"/>
    <w:rsid w:val="000D31BC"/>
    <w:rsid w:val="001207EB"/>
    <w:rsid w:val="00136EC1"/>
    <w:rsid w:val="00330E40"/>
    <w:rsid w:val="004A217C"/>
    <w:rsid w:val="0051232A"/>
    <w:rsid w:val="0067098C"/>
    <w:rsid w:val="00737BB1"/>
    <w:rsid w:val="0079104A"/>
    <w:rsid w:val="007C5C70"/>
    <w:rsid w:val="007D571A"/>
    <w:rsid w:val="00840648"/>
    <w:rsid w:val="00857A88"/>
    <w:rsid w:val="0087137C"/>
    <w:rsid w:val="008B6F37"/>
    <w:rsid w:val="008E0E99"/>
    <w:rsid w:val="008E2C19"/>
    <w:rsid w:val="00911559"/>
    <w:rsid w:val="00AA42CC"/>
    <w:rsid w:val="00B11095"/>
    <w:rsid w:val="00B457DA"/>
    <w:rsid w:val="00D906D2"/>
    <w:rsid w:val="00DA7AC4"/>
    <w:rsid w:val="00DC1E8E"/>
    <w:rsid w:val="00E35A0C"/>
    <w:rsid w:val="00F9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BB4C"/>
  <w15:docId w15:val="{181005BA-80B5-4D64-B477-D4DCD8E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098C"/>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D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92670"/>
    <w:rPr>
      <w:i/>
      <w:iCs/>
    </w:rPr>
  </w:style>
  <w:style w:type="character" w:styleId="Hyperlink">
    <w:name w:val="Hyperlink"/>
    <w:basedOn w:val="DefaultParagraphFont"/>
    <w:uiPriority w:val="99"/>
    <w:unhideWhenUsed/>
    <w:rsid w:val="00D906D2"/>
    <w:rPr>
      <w:color w:val="0563C1"/>
      <w:u w:val="single"/>
    </w:rPr>
  </w:style>
  <w:style w:type="paragraph" w:styleId="ListParagraph">
    <w:name w:val="List Paragraph"/>
    <w:basedOn w:val="Normal"/>
    <w:uiPriority w:val="34"/>
    <w:qFormat/>
    <w:rsid w:val="00D906D2"/>
    <w:pPr>
      <w:ind w:left="720"/>
      <w:contextualSpacing/>
    </w:pPr>
  </w:style>
  <w:style w:type="character" w:customStyle="1" w:styleId="Heading1Char">
    <w:name w:val="Heading 1 Char"/>
    <w:basedOn w:val="DefaultParagraphFont"/>
    <w:link w:val="Heading1"/>
    <w:uiPriority w:val="9"/>
    <w:rsid w:val="0067098C"/>
    <w:rPr>
      <w:rFonts w:ascii="Helvetica" w:hAnsi="Helvetica" w:cs="Helvetica"/>
      <w:b/>
      <w:bCs/>
      <w:color w:val="202020"/>
      <w:kern w:val="36"/>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7104">
      <w:bodyDiv w:val="1"/>
      <w:marLeft w:val="0"/>
      <w:marRight w:val="0"/>
      <w:marTop w:val="0"/>
      <w:marBottom w:val="0"/>
      <w:divBdr>
        <w:top w:val="none" w:sz="0" w:space="0" w:color="auto"/>
        <w:left w:val="none" w:sz="0" w:space="0" w:color="auto"/>
        <w:bottom w:val="none" w:sz="0" w:space="0" w:color="auto"/>
        <w:right w:val="none" w:sz="0" w:space="0" w:color="auto"/>
      </w:divBdr>
    </w:div>
    <w:div w:id="419327304">
      <w:bodyDiv w:val="1"/>
      <w:marLeft w:val="0"/>
      <w:marRight w:val="0"/>
      <w:marTop w:val="0"/>
      <w:marBottom w:val="0"/>
      <w:divBdr>
        <w:top w:val="none" w:sz="0" w:space="0" w:color="auto"/>
        <w:left w:val="none" w:sz="0" w:space="0" w:color="auto"/>
        <w:bottom w:val="none" w:sz="0" w:space="0" w:color="auto"/>
        <w:right w:val="none" w:sz="0" w:space="0" w:color="auto"/>
      </w:divBdr>
    </w:div>
    <w:div w:id="544876192">
      <w:bodyDiv w:val="1"/>
      <w:marLeft w:val="0"/>
      <w:marRight w:val="0"/>
      <w:marTop w:val="0"/>
      <w:marBottom w:val="0"/>
      <w:divBdr>
        <w:top w:val="none" w:sz="0" w:space="0" w:color="auto"/>
        <w:left w:val="none" w:sz="0" w:space="0" w:color="auto"/>
        <w:bottom w:val="none" w:sz="0" w:space="0" w:color="auto"/>
        <w:right w:val="none" w:sz="0" w:space="0" w:color="auto"/>
      </w:divBdr>
    </w:div>
    <w:div w:id="635993529">
      <w:bodyDiv w:val="1"/>
      <w:marLeft w:val="0"/>
      <w:marRight w:val="0"/>
      <w:marTop w:val="0"/>
      <w:marBottom w:val="0"/>
      <w:divBdr>
        <w:top w:val="none" w:sz="0" w:space="0" w:color="auto"/>
        <w:left w:val="none" w:sz="0" w:space="0" w:color="auto"/>
        <w:bottom w:val="none" w:sz="0" w:space="0" w:color="auto"/>
        <w:right w:val="none" w:sz="0" w:space="0" w:color="auto"/>
      </w:divBdr>
    </w:div>
    <w:div w:id="745615704">
      <w:bodyDiv w:val="1"/>
      <w:marLeft w:val="0"/>
      <w:marRight w:val="0"/>
      <w:marTop w:val="0"/>
      <w:marBottom w:val="0"/>
      <w:divBdr>
        <w:top w:val="none" w:sz="0" w:space="0" w:color="auto"/>
        <w:left w:val="none" w:sz="0" w:space="0" w:color="auto"/>
        <w:bottom w:val="none" w:sz="0" w:space="0" w:color="auto"/>
        <w:right w:val="none" w:sz="0" w:space="0" w:color="auto"/>
      </w:divBdr>
    </w:div>
    <w:div w:id="752504877">
      <w:bodyDiv w:val="1"/>
      <w:marLeft w:val="0"/>
      <w:marRight w:val="0"/>
      <w:marTop w:val="0"/>
      <w:marBottom w:val="0"/>
      <w:divBdr>
        <w:top w:val="none" w:sz="0" w:space="0" w:color="auto"/>
        <w:left w:val="none" w:sz="0" w:space="0" w:color="auto"/>
        <w:bottom w:val="none" w:sz="0" w:space="0" w:color="auto"/>
        <w:right w:val="none" w:sz="0" w:space="0" w:color="auto"/>
      </w:divBdr>
    </w:div>
    <w:div w:id="764687826">
      <w:bodyDiv w:val="1"/>
      <w:marLeft w:val="0"/>
      <w:marRight w:val="0"/>
      <w:marTop w:val="0"/>
      <w:marBottom w:val="0"/>
      <w:divBdr>
        <w:top w:val="none" w:sz="0" w:space="0" w:color="auto"/>
        <w:left w:val="none" w:sz="0" w:space="0" w:color="auto"/>
        <w:bottom w:val="none" w:sz="0" w:space="0" w:color="auto"/>
        <w:right w:val="none" w:sz="0" w:space="0" w:color="auto"/>
      </w:divBdr>
    </w:div>
    <w:div w:id="982663225">
      <w:bodyDiv w:val="1"/>
      <w:marLeft w:val="0"/>
      <w:marRight w:val="0"/>
      <w:marTop w:val="0"/>
      <w:marBottom w:val="0"/>
      <w:divBdr>
        <w:top w:val="none" w:sz="0" w:space="0" w:color="auto"/>
        <w:left w:val="none" w:sz="0" w:space="0" w:color="auto"/>
        <w:bottom w:val="none" w:sz="0" w:space="0" w:color="auto"/>
        <w:right w:val="none" w:sz="0" w:space="0" w:color="auto"/>
      </w:divBdr>
    </w:div>
    <w:div w:id="1117220752">
      <w:bodyDiv w:val="1"/>
      <w:marLeft w:val="0"/>
      <w:marRight w:val="0"/>
      <w:marTop w:val="0"/>
      <w:marBottom w:val="0"/>
      <w:divBdr>
        <w:top w:val="none" w:sz="0" w:space="0" w:color="auto"/>
        <w:left w:val="none" w:sz="0" w:space="0" w:color="auto"/>
        <w:bottom w:val="none" w:sz="0" w:space="0" w:color="auto"/>
        <w:right w:val="none" w:sz="0" w:space="0" w:color="auto"/>
      </w:divBdr>
    </w:div>
    <w:div w:id="1453673539">
      <w:bodyDiv w:val="1"/>
      <w:marLeft w:val="0"/>
      <w:marRight w:val="0"/>
      <w:marTop w:val="0"/>
      <w:marBottom w:val="0"/>
      <w:divBdr>
        <w:top w:val="none" w:sz="0" w:space="0" w:color="auto"/>
        <w:left w:val="none" w:sz="0" w:space="0" w:color="auto"/>
        <w:bottom w:val="none" w:sz="0" w:space="0" w:color="auto"/>
        <w:right w:val="none" w:sz="0" w:space="0" w:color="auto"/>
      </w:divBdr>
    </w:div>
    <w:div w:id="17873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ajournal.com/news/article/most-minority-female-lawyers-consider-leaving-law-aba-study-explains-w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mp/judges/rbg-lecture-2021?e=89bfed394c" TargetMode="External"/><Relationship Id="rId5" Type="http://schemas.openxmlformats.org/officeDocument/2006/relationships/hyperlink" Target="https://judges.us8.list-manage.com/track/click?u=bb221b99309bf3379838ff092&amp;id=d89276edcc&amp;e=89bfed394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Bronagh Kelly</cp:lastModifiedBy>
  <cp:revision>2</cp:revision>
  <dcterms:created xsi:type="dcterms:W3CDTF">2021-03-05T16:50:00Z</dcterms:created>
  <dcterms:modified xsi:type="dcterms:W3CDTF">2021-03-05T16:50:00Z</dcterms:modified>
</cp:coreProperties>
</file>